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469" w:rsidRPr="00E61469" w:rsidRDefault="00E61469" w:rsidP="00E61469">
      <w:pPr>
        <w:widowControl/>
        <w:shd w:val="clear" w:color="auto" w:fill="FFFFFF"/>
        <w:spacing w:line="690" w:lineRule="atLeast"/>
        <w:jc w:val="left"/>
        <w:outlineLvl w:val="1"/>
        <w:rPr>
          <w:rStyle w:val="a3"/>
          <w:rFonts w:ascii="微软雅黑" w:eastAsia="微软雅黑" w:hAnsi="微软雅黑" w:cs="宋体" w:hint="eastAsia"/>
          <w:color w:val="333333"/>
          <w:kern w:val="0"/>
          <w:sz w:val="48"/>
          <w:szCs w:val="48"/>
        </w:rPr>
      </w:pPr>
      <w:r w:rsidRPr="00E61469">
        <w:rPr>
          <w:rFonts w:ascii="微软雅黑" w:eastAsia="微软雅黑" w:hAnsi="微软雅黑" w:cs="宋体" w:hint="eastAsia"/>
          <w:b/>
          <w:bCs/>
          <w:color w:val="333333"/>
          <w:kern w:val="0"/>
          <w:sz w:val="48"/>
          <w:szCs w:val="48"/>
        </w:rPr>
        <w:t>习近平：守初心担使命找</w:t>
      </w:r>
      <w:proofErr w:type="gramStart"/>
      <w:r w:rsidRPr="00E61469">
        <w:rPr>
          <w:rFonts w:ascii="微软雅黑" w:eastAsia="微软雅黑" w:hAnsi="微软雅黑" w:cs="宋体" w:hint="eastAsia"/>
          <w:b/>
          <w:bCs/>
          <w:color w:val="333333"/>
          <w:kern w:val="0"/>
          <w:sz w:val="48"/>
          <w:szCs w:val="48"/>
        </w:rPr>
        <w:t>差距抓</w:t>
      </w:r>
      <w:proofErr w:type="gramEnd"/>
      <w:r w:rsidRPr="00E61469">
        <w:rPr>
          <w:rFonts w:ascii="微软雅黑" w:eastAsia="微软雅黑" w:hAnsi="微软雅黑" w:cs="宋体" w:hint="eastAsia"/>
          <w:b/>
          <w:bCs/>
          <w:color w:val="333333"/>
          <w:kern w:val="0"/>
          <w:sz w:val="48"/>
          <w:szCs w:val="48"/>
        </w:rPr>
        <w:t>落实 确保主题教</w:t>
      </w:r>
      <w:bookmarkStart w:id="0" w:name="_GoBack"/>
      <w:bookmarkEnd w:id="0"/>
      <w:r w:rsidRPr="00E61469">
        <w:rPr>
          <w:rFonts w:ascii="微软雅黑" w:eastAsia="微软雅黑" w:hAnsi="微软雅黑" w:cs="宋体" w:hint="eastAsia"/>
          <w:b/>
          <w:bCs/>
          <w:color w:val="333333"/>
          <w:kern w:val="0"/>
          <w:sz w:val="48"/>
          <w:szCs w:val="48"/>
        </w:rPr>
        <w:t>育取得扎扎实实的成效</w:t>
      </w:r>
    </w:p>
    <w:p w:rsidR="00E61469" w:rsidRDefault="00E61469" w:rsidP="00E61469">
      <w:pPr>
        <w:pStyle w:val="a4"/>
        <w:shd w:val="clear" w:color="auto" w:fill="FFFFFF"/>
        <w:spacing w:before="0" w:beforeAutospacing="0" w:after="0" w:afterAutospacing="0"/>
        <w:jc w:val="center"/>
        <w:rPr>
          <w:rFonts w:ascii="微软雅黑" w:eastAsia="微软雅黑" w:hAnsi="微软雅黑"/>
          <w:color w:val="555555"/>
          <w:sz w:val="27"/>
          <w:szCs w:val="27"/>
        </w:rPr>
      </w:pPr>
      <w:r>
        <w:rPr>
          <w:rStyle w:val="a3"/>
          <w:rFonts w:ascii="visible" w:eastAsia="微软雅黑" w:hAnsi="visible"/>
          <w:color w:val="005293"/>
          <w:sz w:val="27"/>
          <w:szCs w:val="27"/>
        </w:rPr>
        <w:t>习近平在</w:t>
      </w:r>
      <w:r>
        <w:rPr>
          <w:rStyle w:val="a3"/>
          <w:rFonts w:ascii="visible" w:eastAsia="微软雅黑" w:hAnsi="visible"/>
          <w:color w:val="005293"/>
          <w:sz w:val="27"/>
          <w:szCs w:val="27"/>
        </w:rPr>
        <w:t>“</w:t>
      </w:r>
      <w:r>
        <w:rPr>
          <w:rStyle w:val="a3"/>
          <w:rFonts w:ascii="visible" w:eastAsia="微软雅黑" w:hAnsi="visible"/>
          <w:color w:val="005293"/>
          <w:sz w:val="27"/>
          <w:szCs w:val="27"/>
        </w:rPr>
        <w:t>不忘初心、牢记使命</w:t>
      </w:r>
      <w:r>
        <w:rPr>
          <w:rStyle w:val="a3"/>
          <w:rFonts w:ascii="visible" w:eastAsia="微软雅黑" w:hAnsi="visible"/>
          <w:color w:val="005293"/>
          <w:sz w:val="27"/>
          <w:szCs w:val="27"/>
        </w:rPr>
        <w:t>”</w:t>
      </w:r>
      <w:r>
        <w:rPr>
          <w:rStyle w:val="a3"/>
          <w:rFonts w:ascii="visible" w:eastAsia="微软雅黑" w:hAnsi="visible"/>
          <w:color w:val="005293"/>
          <w:sz w:val="27"/>
          <w:szCs w:val="27"/>
        </w:rPr>
        <w:t>主题教育工作会议上强调</w:t>
      </w:r>
      <w:r>
        <w:rPr>
          <w:rFonts w:ascii="微软雅黑" w:eastAsia="微软雅黑" w:hAnsi="微软雅黑" w:hint="eastAsia"/>
          <w:color w:val="005293"/>
          <w:sz w:val="27"/>
          <w:szCs w:val="27"/>
        </w:rPr>
        <w:t> </w:t>
      </w:r>
    </w:p>
    <w:p w:rsidR="00E61469" w:rsidRDefault="00E61469" w:rsidP="00E61469">
      <w:pPr>
        <w:pStyle w:val="a4"/>
        <w:shd w:val="clear" w:color="auto" w:fill="FFFFFF"/>
        <w:spacing w:before="0" w:beforeAutospacing="0" w:after="0" w:afterAutospacing="0"/>
        <w:jc w:val="center"/>
        <w:rPr>
          <w:rFonts w:ascii="微软雅黑" w:eastAsia="微软雅黑" w:hAnsi="微软雅黑" w:hint="eastAsia"/>
          <w:color w:val="555555"/>
          <w:sz w:val="27"/>
          <w:szCs w:val="27"/>
        </w:rPr>
      </w:pPr>
      <w:r>
        <w:rPr>
          <w:rStyle w:val="a3"/>
          <w:rFonts w:ascii="visible" w:eastAsia="微软雅黑" w:hAnsi="visible"/>
          <w:color w:val="005293"/>
          <w:sz w:val="27"/>
          <w:szCs w:val="27"/>
        </w:rPr>
        <w:t>守初心担使命找</w:t>
      </w:r>
      <w:proofErr w:type="gramStart"/>
      <w:r>
        <w:rPr>
          <w:rStyle w:val="a3"/>
          <w:rFonts w:ascii="visible" w:eastAsia="微软雅黑" w:hAnsi="visible"/>
          <w:color w:val="005293"/>
          <w:sz w:val="27"/>
          <w:szCs w:val="27"/>
        </w:rPr>
        <w:t>差距抓</w:t>
      </w:r>
      <w:proofErr w:type="gramEnd"/>
      <w:r>
        <w:rPr>
          <w:rStyle w:val="a3"/>
          <w:rFonts w:ascii="visible" w:eastAsia="微软雅黑" w:hAnsi="visible"/>
          <w:color w:val="005293"/>
          <w:sz w:val="27"/>
          <w:szCs w:val="27"/>
        </w:rPr>
        <w:t>落实</w:t>
      </w:r>
      <w:r>
        <w:rPr>
          <w:rFonts w:ascii="微软雅黑" w:eastAsia="微软雅黑" w:hAnsi="微软雅黑" w:hint="eastAsia"/>
          <w:color w:val="005293"/>
          <w:sz w:val="27"/>
          <w:szCs w:val="27"/>
        </w:rPr>
        <w:t> </w:t>
      </w:r>
    </w:p>
    <w:p w:rsidR="00E61469" w:rsidRDefault="00E61469" w:rsidP="00E61469">
      <w:pPr>
        <w:pStyle w:val="a4"/>
        <w:shd w:val="clear" w:color="auto" w:fill="FFFFFF"/>
        <w:spacing w:before="0" w:beforeAutospacing="0" w:after="0" w:afterAutospacing="0"/>
        <w:jc w:val="center"/>
        <w:rPr>
          <w:rFonts w:ascii="微软雅黑" w:eastAsia="微软雅黑" w:hAnsi="微软雅黑" w:hint="eastAsia"/>
          <w:color w:val="555555"/>
          <w:sz w:val="27"/>
          <w:szCs w:val="27"/>
        </w:rPr>
      </w:pPr>
      <w:r>
        <w:rPr>
          <w:rStyle w:val="a3"/>
          <w:rFonts w:ascii="visible" w:eastAsia="微软雅黑" w:hAnsi="visible"/>
          <w:color w:val="005293"/>
          <w:sz w:val="27"/>
          <w:szCs w:val="27"/>
        </w:rPr>
        <w:t>确保主题教育取得扎扎实实的成效</w:t>
      </w:r>
      <w:r>
        <w:rPr>
          <w:rFonts w:ascii="微软雅黑" w:eastAsia="微软雅黑" w:hAnsi="微软雅黑" w:hint="eastAsia"/>
          <w:color w:val="005293"/>
          <w:sz w:val="27"/>
          <w:szCs w:val="27"/>
        </w:rPr>
        <w:t> </w:t>
      </w:r>
    </w:p>
    <w:p w:rsidR="00E61469" w:rsidRDefault="00E61469" w:rsidP="00E61469">
      <w:pPr>
        <w:pStyle w:val="a4"/>
        <w:shd w:val="clear" w:color="auto" w:fill="FFFFFF"/>
        <w:spacing w:before="0" w:beforeAutospacing="0" w:after="0" w:afterAutospacing="0"/>
        <w:jc w:val="center"/>
        <w:rPr>
          <w:rFonts w:ascii="微软雅黑" w:eastAsia="微软雅黑" w:hAnsi="微软雅黑" w:hint="eastAsia"/>
          <w:color w:val="555555"/>
          <w:sz w:val="27"/>
          <w:szCs w:val="27"/>
        </w:rPr>
      </w:pPr>
      <w:r>
        <w:rPr>
          <w:rStyle w:val="a3"/>
          <w:rFonts w:ascii="微软雅黑" w:eastAsia="微软雅黑" w:hAnsi="微软雅黑" w:hint="eastAsia"/>
          <w:color w:val="005293"/>
          <w:sz w:val="27"/>
          <w:szCs w:val="27"/>
        </w:rPr>
        <w:t>李克强栗战书汪洋</w:t>
      </w:r>
      <w:proofErr w:type="gramStart"/>
      <w:r>
        <w:rPr>
          <w:rStyle w:val="a3"/>
          <w:rFonts w:ascii="微软雅黑" w:eastAsia="微软雅黑" w:hAnsi="微软雅黑" w:hint="eastAsia"/>
          <w:color w:val="005293"/>
          <w:sz w:val="27"/>
          <w:szCs w:val="27"/>
        </w:rPr>
        <w:t>赵乐际韩正</w:t>
      </w:r>
      <w:proofErr w:type="gramEnd"/>
      <w:r>
        <w:rPr>
          <w:rStyle w:val="a3"/>
          <w:rFonts w:ascii="微软雅黑" w:eastAsia="微软雅黑" w:hAnsi="微软雅黑" w:hint="eastAsia"/>
          <w:color w:val="005293"/>
          <w:sz w:val="27"/>
          <w:szCs w:val="27"/>
        </w:rPr>
        <w:t>出席　王沪宁讲话</w:t>
      </w:r>
      <w:r>
        <w:rPr>
          <w:rFonts w:ascii="微软雅黑" w:eastAsia="微软雅黑" w:hAnsi="微软雅黑" w:hint="eastAsia"/>
          <w:color w:val="555555"/>
          <w:sz w:val="27"/>
          <w:szCs w:val="27"/>
        </w:rPr>
        <w:t> </w:t>
      </w:r>
    </w:p>
    <w:p w:rsidR="00E61469" w:rsidRDefault="00E61469" w:rsidP="00E61469">
      <w:pPr>
        <w:pStyle w:val="a4"/>
        <w:shd w:val="clear" w:color="auto" w:fill="FFFFFF"/>
        <w:spacing w:before="0" w:beforeAutospacing="0" w:after="225" w:afterAutospacing="0" w:line="495" w:lineRule="atLeast"/>
        <w:jc w:val="center"/>
        <w:rPr>
          <w:rFonts w:ascii="微软雅黑" w:eastAsia="微软雅黑" w:hAnsi="微软雅黑" w:hint="eastAsia"/>
          <w:color w:val="555555"/>
          <w:sz w:val="27"/>
          <w:szCs w:val="27"/>
        </w:rPr>
      </w:pPr>
      <w:r>
        <w:rPr>
          <w:rFonts w:ascii="微软雅黑" w:eastAsia="微软雅黑" w:hAnsi="微软雅黑"/>
          <w:noProof/>
          <w:color w:val="555555"/>
          <w:sz w:val="27"/>
          <w:szCs w:val="27"/>
        </w:rPr>
        <w:drawing>
          <wp:inline distT="0" distB="0" distL="0" distR="0">
            <wp:extent cx="5274310" cy="4483100"/>
            <wp:effectExtent l="0" t="0" r="2540" b="0"/>
            <wp:docPr id="1" name="图片 1" descr="http://www.ccps.gov.cn/xtt/201905/W020190531793820218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ps.gov.cn/xtt/201905/W0201905317938202180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483100"/>
                    </a:xfrm>
                    <a:prstGeom prst="rect">
                      <a:avLst/>
                    </a:prstGeom>
                    <a:noFill/>
                    <a:ln>
                      <a:noFill/>
                    </a:ln>
                  </pic:spPr>
                </pic:pic>
              </a:graphicData>
            </a:graphic>
          </wp:inline>
        </w:drawing>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w:t>
      </w:r>
      <w:r>
        <w:rPr>
          <w:rFonts w:ascii="楷体" w:eastAsia="楷体" w:hAnsi="楷体" w:hint="eastAsia"/>
          <w:color w:val="005293"/>
          <w:sz w:val="27"/>
          <w:szCs w:val="27"/>
        </w:rPr>
        <w:t>5月31日，“不忘初心、牢记使命”主题教育工作会议在北京召开。中共中央总书记、国家主席、中央军委主席习近平出席会议并发表重要讲话。 新华社记者 鞠鹏 摄</w:t>
      </w:r>
      <w:r>
        <w:rPr>
          <w:rFonts w:ascii="微软雅黑" w:eastAsia="微软雅黑" w:hAnsi="微软雅黑" w:hint="eastAsia"/>
          <w:color w:val="555555"/>
          <w:sz w:val="27"/>
          <w:szCs w:val="27"/>
        </w:rPr>
        <w:t> </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新华社北京5月31日电  “不忘初心、牢记使命”主题教育工作会议5月31日在北京召开。中共中央总书记、国家主席、中央军委主席习近平出席会议并发表重要讲话。他强调，为中国人民谋幸福，为中华民族谋复兴，是中国共产党人的初心和使命，是激励一代</w:t>
      </w:r>
      <w:proofErr w:type="gramStart"/>
      <w:r>
        <w:rPr>
          <w:rFonts w:ascii="微软雅黑" w:eastAsia="微软雅黑" w:hAnsi="微软雅黑" w:hint="eastAsia"/>
          <w:color w:val="555555"/>
          <w:sz w:val="27"/>
          <w:szCs w:val="27"/>
        </w:rPr>
        <w:t>代</w:t>
      </w:r>
      <w:proofErr w:type="gramEnd"/>
      <w:r>
        <w:rPr>
          <w:rFonts w:ascii="微软雅黑" w:eastAsia="微软雅黑" w:hAnsi="微软雅黑" w:hint="eastAsia"/>
          <w:color w:val="555555"/>
          <w:sz w:val="27"/>
          <w:szCs w:val="27"/>
        </w:rPr>
        <w:t>中国共产党人前赴后继、英勇奋斗的根本动力。开展“不忘初心、牢记使命”主题教育，要牢牢把握守初心、担使命，找差距、抓落实的总要求，牢牢把握深入学习贯彻新时代中国特色社会主义思想、锤炼忠诚干净担当的政治品格、团结带领全国各族人民为实现伟大梦想共同奋斗的根本任务，努力实现理论学习有收获、思想政治受洗礼、干事创业敢担当、为民服务解难题、清正廉洁作表率的具体目标，确保这次主题教育取得扎扎实实的成效。</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中共中央政治局常委李克强、栗战书、汪洋、赵乐际、韩正出席会议，中共中央政治局常委、中央“不忘初心、牢记使命”主题教育领导小组组长王沪宁作总结讲话。</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强调，党的十九大决定，以县处级以上领导干部为重点，在全党开展“不忘初心、牢记使命”主题教育。今年是中华人民共和国成立70周年，也是我们党在全国执政第70个年头，在这个时刻开展这次主题教育，正当其时。</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习近平指出，开展这次主题教育，是用新时代中国特色社会主义思想武装全党的迫切需要，是推进新时代党的建设的迫切需要，是保持党同人民群众血肉联系的迫切需要，是实现党的十九大确定的目标</w:t>
      </w:r>
      <w:r>
        <w:rPr>
          <w:rFonts w:ascii="微软雅黑" w:eastAsia="微软雅黑" w:hAnsi="微软雅黑" w:hint="eastAsia"/>
          <w:color w:val="555555"/>
          <w:sz w:val="27"/>
          <w:szCs w:val="27"/>
        </w:rPr>
        <w:lastRenderedPageBreak/>
        <w:t>任务的迫切需要。开展这次主题教育，就是要坚持思想建党、理论强党，坚持</w:t>
      </w:r>
      <w:proofErr w:type="gramStart"/>
      <w:r>
        <w:rPr>
          <w:rFonts w:ascii="微软雅黑" w:eastAsia="微软雅黑" w:hAnsi="微软雅黑" w:hint="eastAsia"/>
          <w:color w:val="555555"/>
          <w:sz w:val="27"/>
          <w:szCs w:val="27"/>
        </w:rPr>
        <w:t>学思用贯通</w:t>
      </w:r>
      <w:proofErr w:type="gramEnd"/>
      <w:r>
        <w:rPr>
          <w:rFonts w:ascii="微软雅黑" w:eastAsia="微软雅黑" w:hAnsi="微软雅黑" w:hint="eastAsia"/>
          <w:color w:val="555555"/>
          <w:sz w:val="27"/>
          <w:szCs w:val="27"/>
        </w:rPr>
        <w:t>、</w:t>
      </w:r>
      <w:proofErr w:type="gramStart"/>
      <w:r>
        <w:rPr>
          <w:rFonts w:ascii="微软雅黑" w:eastAsia="微软雅黑" w:hAnsi="微软雅黑" w:hint="eastAsia"/>
          <w:color w:val="555555"/>
          <w:sz w:val="27"/>
          <w:szCs w:val="27"/>
        </w:rPr>
        <w:t>知信行</w:t>
      </w:r>
      <w:proofErr w:type="gramEnd"/>
      <w:r>
        <w:rPr>
          <w:rFonts w:ascii="微软雅黑" w:eastAsia="微软雅黑" w:hAnsi="微软雅黑" w:hint="eastAsia"/>
          <w:color w:val="555555"/>
          <w:sz w:val="27"/>
          <w:szCs w:val="27"/>
        </w:rPr>
        <w:t>统一，推动广大党员干部全面系统学、深入思考学、联系实际学，不断增强“四个意识”、坚定“四个自信”、做到“两个维护”，筑牢信仰之基、补足精神之钙、把稳思想之舵；就是要认真贯彻新时代党的建设总要求，奔着问题去，以刮骨疗伤的勇气、坚忍不拔的韧劲坚决予以整治，同一切影响党的先进性、弱化党的纯洁性的问题作坚决斗争，努力把我们党建设得更加坚强有力；就是要继续教育引导广大党员干部自觉</w:t>
      </w:r>
      <w:proofErr w:type="gramStart"/>
      <w:r>
        <w:rPr>
          <w:rFonts w:ascii="微软雅黑" w:eastAsia="微软雅黑" w:hAnsi="微软雅黑" w:hint="eastAsia"/>
          <w:color w:val="555555"/>
          <w:sz w:val="27"/>
          <w:szCs w:val="27"/>
        </w:rPr>
        <w:t>践行</w:t>
      </w:r>
      <w:proofErr w:type="gramEnd"/>
      <w:r>
        <w:rPr>
          <w:rFonts w:ascii="微软雅黑" w:eastAsia="微软雅黑" w:hAnsi="微软雅黑" w:hint="eastAsia"/>
          <w:color w:val="555555"/>
          <w:sz w:val="27"/>
          <w:szCs w:val="27"/>
        </w:rPr>
        <w:t>党的根本宗旨，把群众观点、群众路线深深植根于思想中、具体落实到行动上，着力解决群众最关心最现实的利益问题，不断增强人民群众对党的信任和信心，筑牢党长期执政最可靠的阶级基础和群众根基；就是要教育引导广大党员干部发扬革命传统和优良作风，团结带领人民把党的十九大绘就的宏伟蓝图一步一步变为美好现实。</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习近平强调，党中央对这次主题教育的总要求、目标任务、方法步骤</w:t>
      </w:r>
      <w:proofErr w:type="gramStart"/>
      <w:r>
        <w:rPr>
          <w:rFonts w:ascii="微软雅黑" w:eastAsia="微软雅黑" w:hAnsi="微软雅黑" w:hint="eastAsia"/>
          <w:color w:val="555555"/>
          <w:sz w:val="27"/>
          <w:szCs w:val="27"/>
        </w:rPr>
        <w:t>作出</w:t>
      </w:r>
      <w:proofErr w:type="gramEnd"/>
      <w:r>
        <w:rPr>
          <w:rFonts w:ascii="微软雅黑" w:eastAsia="微软雅黑" w:hAnsi="微软雅黑" w:hint="eastAsia"/>
          <w:color w:val="555555"/>
          <w:sz w:val="27"/>
          <w:szCs w:val="27"/>
        </w:rPr>
        <w:t>了明确规定，要准确把握党中央精神，结合本地区本部门本单位实际，对准目标，积极推进，确保取得预期效果。</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指出，“守初心、担使命，找差距、抓落实”的总要求，是根据新时代党的建设任务、针对党内存在的突出问题、结合这次主题教育的特点提出来的。守初心，就是要牢记全心全意为人民服务的根本宗旨，以坚定的理想信念坚守初心，牢记人民对美好生活的向往就是我们的奋斗目标，时刻不忘我们党来自人民、根植人民，永远不</w:t>
      </w:r>
      <w:r>
        <w:rPr>
          <w:rFonts w:ascii="微软雅黑" w:eastAsia="微软雅黑" w:hAnsi="微软雅黑" w:hint="eastAsia"/>
          <w:color w:val="555555"/>
          <w:sz w:val="27"/>
          <w:szCs w:val="27"/>
        </w:rPr>
        <w:lastRenderedPageBreak/>
        <w:t>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守初心、担使命，找差距、抓落实”是一个相互联系的整体，要全面把握，贯穿主题教育全过程。</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强调，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干事创业敢担当，重点是教育引导广大党员干部以强烈</w:t>
      </w:r>
      <w:r>
        <w:rPr>
          <w:rFonts w:ascii="微软雅黑" w:eastAsia="微软雅黑" w:hAnsi="微软雅黑" w:hint="eastAsia"/>
          <w:color w:val="555555"/>
          <w:sz w:val="27"/>
          <w:szCs w:val="27"/>
        </w:rPr>
        <w:lastRenderedPageBreak/>
        <w:t>的政治责任感和历史使命感，保持只争朝夕、奋发有为的奋斗姿态和越是艰险越向前的斗争精神，以钉钉子精神抓工作落实，努力创造经得起实践、人民、历史检验的实绩。为民服务解难题，重点是教育引导广大党员干部坚守人民立场，树立以人民为中心的发展理念，增进同人民群众的感情，自觉同人民想在一起、干在一起，着力解决群众的操心事、烦心事，以为民谋利、为民尽责的实际成效取信于民。清正廉洁作表率，重点是教育引导广大党员干部保持为民务实清廉的政治本色，自觉同特权思想和特权现象作斗争，坚决预防和反对腐败，清清白白为官、干干净净做事、老老实实做人。</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指出，各地区各部门各单位要结合实际，创造性开展工作，把学习教育、调查研究、检视问题、整改落实贯穿主题教育全过程，努力取得最好成效。要强化理论武装，深入开展革命传统教育、形势政策教育、先进典型教育和警示教育，聚焦解决思想根子问题，自觉对表对标，增强学习教育针对性、实效性、感染力。要教育引导广大党员干部了解民情、掌握实情，搞清楚问题是什么、症结在哪里，拿出破解难题的实招、硬招。要教育党员干部以刀刃向内的自我革命精神，广泛听取意见，认真检视反思，把问题找实、把根源挖深，明确努力方向和改进措施，切实把问题解决好。要把“改”字贯穿始终，立查立改、即知即改，能够当下改的，明确时限和要求，按期整改到位；一时解决不了的，要盯住不放，通过不断深化认识、增强自觉，明确阶段目标，持续整改。各地区各部门各单位要有针对性地列出需要整治的突出问题，进行集中治理。专项整治情况要以适当</w:t>
      </w:r>
      <w:r>
        <w:rPr>
          <w:rFonts w:ascii="微软雅黑" w:eastAsia="微软雅黑" w:hAnsi="微软雅黑" w:hint="eastAsia"/>
          <w:color w:val="555555"/>
          <w:sz w:val="27"/>
          <w:szCs w:val="27"/>
        </w:rPr>
        <w:lastRenderedPageBreak/>
        <w:t>方式向党员干部群众进行通报，对专项整治中发现的违纪违法问题，要严肃查处。</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强调，这次主题教育在中央政治局常委会领导下开展。各级党委（党组）要把主体责任扛起来，主要领导同志要担负起第一责任人责任。党委（党组）成员要认真履行“一岗双责”，对分管领域加强指导督促。领导机关和领导干部要先学一步、学深一点，先改起来、</w:t>
      </w:r>
      <w:proofErr w:type="gramStart"/>
      <w:r>
        <w:rPr>
          <w:rFonts w:ascii="微软雅黑" w:eastAsia="微软雅黑" w:hAnsi="微软雅黑" w:hint="eastAsia"/>
          <w:color w:val="555555"/>
          <w:sz w:val="27"/>
          <w:szCs w:val="27"/>
        </w:rPr>
        <w:t>改实一点</w:t>
      </w:r>
      <w:proofErr w:type="gramEnd"/>
      <w:r>
        <w:rPr>
          <w:rFonts w:ascii="微软雅黑" w:eastAsia="微软雅黑" w:hAnsi="微软雅黑" w:hint="eastAsia"/>
          <w:color w:val="555555"/>
          <w:sz w:val="27"/>
          <w:szCs w:val="27"/>
        </w:rPr>
        <w:t>，同时要担负好领导指导责任，抓好所属单位党组织的主题教育。各级党委（党组）要加强督促指导。中央指导组要进行巡回指导，加强对各地区各部门各单位开展主题教育的督促指导。省区市党委和行业系统主管部门党组（党委）要派出巡回指导组。要宣传正面典型，宣传党员干部身边可信可学的先进人物，推广一批可复制可普及的好经验。要深刻剖析反面典型，以案例明法纪、促整改，发挥警示作用。</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指出，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王沪宁在总结讲话中表示，习近平总书记的重要讲话深刻阐述了开展主题教育的重大意义，深刻阐明了主题教育的目标要求和重点措施，对开展主题教育提出了明确要求，具有很强的政治性、思想性、针对性、指导性，是开展“不忘初心、牢记使命”主题教育的根本指针，是新时代加强党的建设的纲领性文献。全党同志要认真学习领会，自觉把思想统一到习近平总书记重要讲话精神上来，抓好贯彻落实。</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中共中央政治局委员、中央书记处书记，全国人大常委会党员副委员长，国务委员，最高人民法院院长，最高人民检察院检察长，全国政协党员副主席出席会议。</w:t>
      </w:r>
    </w:p>
    <w:p w:rsidR="00E61469" w:rsidRDefault="00E61469" w:rsidP="00E61469">
      <w:pPr>
        <w:pStyle w:val="a4"/>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中央“不忘初心、牢记使命”主题教育领导小组成员，各省区市和副省级城市、新疆生产建设兵团党委有关负责同志，中央和国家机关各部门、各人民团体，</w:t>
      </w:r>
      <w:proofErr w:type="gramStart"/>
      <w:r>
        <w:rPr>
          <w:rFonts w:ascii="微软雅黑" w:eastAsia="微软雅黑" w:hAnsi="微软雅黑" w:hint="eastAsia"/>
          <w:color w:val="555555"/>
          <w:sz w:val="27"/>
          <w:szCs w:val="27"/>
        </w:rPr>
        <w:t>中管金融</w:t>
      </w:r>
      <w:proofErr w:type="gramEnd"/>
      <w:r>
        <w:rPr>
          <w:rFonts w:ascii="微软雅黑" w:eastAsia="微软雅黑" w:hAnsi="微软雅黑" w:hint="eastAsia"/>
          <w:color w:val="555555"/>
          <w:sz w:val="27"/>
          <w:szCs w:val="27"/>
        </w:rPr>
        <w:t>企业、部分国有重要骨干企业和高校，军队有关单位负责同志，“不忘初心、牢记使命”主题教育中央指导组各组组长、副组长等参加会议。会议以电视电话会议形式召开，各省区市和副省级城市、新疆生产建设兵团设分会场。</w:t>
      </w:r>
    </w:p>
    <w:p w:rsidR="003E2369" w:rsidRDefault="003E2369"/>
    <w:sectPr w:rsidR="003E23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isible">
    <w:altName w:val="Cambria"/>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69"/>
    <w:rsid w:val="00201093"/>
    <w:rsid w:val="003E2369"/>
    <w:rsid w:val="00E61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05F3"/>
  <w15:chartTrackingRefBased/>
  <w15:docId w15:val="{09BA9817-EB40-429B-9418-0D5AAC34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6146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1469"/>
    <w:rPr>
      <w:b/>
      <w:bCs/>
    </w:rPr>
  </w:style>
  <w:style w:type="paragraph" w:styleId="a4">
    <w:name w:val="Normal (Web)"/>
    <w:basedOn w:val="a"/>
    <w:uiPriority w:val="99"/>
    <w:semiHidden/>
    <w:unhideWhenUsed/>
    <w:rsid w:val="00E61469"/>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rsid w:val="00E6146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925638">
      <w:bodyDiv w:val="1"/>
      <w:marLeft w:val="0"/>
      <w:marRight w:val="0"/>
      <w:marTop w:val="0"/>
      <w:marBottom w:val="0"/>
      <w:divBdr>
        <w:top w:val="none" w:sz="0" w:space="0" w:color="auto"/>
        <w:left w:val="none" w:sz="0" w:space="0" w:color="auto"/>
        <w:bottom w:val="none" w:sz="0" w:space="0" w:color="auto"/>
        <w:right w:val="none" w:sz="0" w:space="0" w:color="auto"/>
      </w:divBdr>
    </w:div>
    <w:div w:id="13355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2019-06-10T06:55:00Z</dcterms:created>
  <dcterms:modified xsi:type="dcterms:W3CDTF">2019-06-10T06:56:00Z</dcterms:modified>
</cp:coreProperties>
</file>